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D4FE3" w14:textId="1377D1A5" w:rsidR="003A1B2A" w:rsidRDefault="00000000" w:rsidP="00214D58">
      <w:pPr>
        <w:pStyle w:val="Heading1"/>
      </w:pPr>
      <w:bookmarkStart w:id="0" w:name="X169a251f8102c37e58b60c53dd0dba0b8000a79"/>
      <w:r>
        <w:t>The Reel Community CIC – Transportation Policy</w:t>
      </w:r>
      <w:bookmarkStart w:id="1" w:name="policy-title"/>
    </w:p>
    <w:p w14:paraId="176E8611" w14:textId="77777777" w:rsidR="003A1B2A" w:rsidRDefault="00000000">
      <w:pPr>
        <w:pStyle w:val="FirstParagraph"/>
      </w:pPr>
      <w:r>
        <w:t>Transportation Policy for the Transport of Children and Adults to Fishing and Community Activities</w:t>
      </w:r>
    </w:p>
    <w:p w14:paraId="061A0269" w14:textId="08C160C2" w:rsidR="003A1B2A" w:rsidRDefault="00000000">
      <w:pPr>
        <w:pStyle w:val="BodyText"/>
      </w:pPr>
      <w:r>
        <w:rPr>
          <w:b/>
          <w:bCs/>
        </w:rPr>
        <w:t>Organisation:</w:t>
      </w:r>
      <w:r>
        <w:t xml:space="preserve"> The Reel Community CIC</w:t>
      </w:r>
      <w:r>
        <w:br/>
      </w:r>
      <w:r>
        <w:rPr>
          <w:b/>
          <w:bCs/>
        </w:rPr>
        <w:t>Effective Date:</w:t>
      </w:r>
      <w:r>
        <w:t xml:space="preserve"> </w:t>
      </w:r>
      <w:r w:rsidR="00214D58">
        <w:t>18/5/2026</w:t>
      </w:r>
      <w:r>
        <w:br/>
      </w:r>
      <w:r>
        <w:rPr>
          <w:b/>
          <w:bCs/>
        </w:rPr>
        <w:t>Review Date:</w:t>
      </w:r>
      <w:r>
        <w:t xml:space="preserve"> </w:t>
      </w:r>
      <w:r w:rsidR="00214D58">
        <w:t>18/5/2027</w:t>
      </w:r>
      <w:r>
        <w:br/>
      </w:r>
      <w:r>
        <w:rPr>
          <w:b/>
          <w:bCs/>
        </w:rPr>
        <w:t>Approved By:</w:t>
      </w:r>
      <w:r>
        <w:t xml:space="preserve"> </w:t>
      </w:r>
      <w:r w:rsidR="00214D58">
        <w:t>Sara Holmes</w:t>
      </w:r>
    </w:p>
    <w:p w14:paraId="2EDB2D85" w14:textId="77777777" w:rsidR="003A1B2A" w:rsidRDefault="00000000">
      <w:r>
        <w:pict w14:anchorId="03B5E8F5">
          <v:rect id="_x0000_i1025" style="width:0;height:1.5pt" o:hralign="center" o:hrstd="t" o:hr="t"/>
        </w:pict>
      </w:r>
    </w:p>
    <w:p w14:paraId="296E03B6" w14:textId="77777777" w:rsidR="003A1B2A" w:rsidRDefault="00000000">
      <w:pPr>
        <w:pStyle w:val="Heading2"/>
      </w:pPr>
      <w:bookmarkStart w:id="2" w:name="purpose"/>
      <w:bookmarkEnd w:id="1"/>
      <w:r>
        <w:t>1. Purpose</w:t>
      </w:r>
    </w:p>
    <w:p w14:paraId="7C912006" w14:textId="77777777" w:rsidR="003A1B2A" w:rsidRDefault="00000000">
      <w:pPr>
        <w:pStyle w:val="FirstParagraph"/>
      </w:pPr>
      <w:r>
        <w:t>The purpose of this policy is to ensure that all transportation provided by The Reel Community CIC is conducted safely, responsibly, and in accordance with safeguarding and health and safety principles when transporting children, young people, and adults to and from fishing sessions and related activities.</w:t>
      </w:r>
    </w:p>
    <w:p w14:paraId="66868E3F" w14:textId="77777777" w:rsidR="003A1B2A" w:rsidRDefault="00000000">
      <w:pPr>
        <w:pStyle w:val="BodyText"/>
      </w:pPr>
      <w:r>
        <w:t>This policy applies where staff, volunteers, or authorised representatives use their own vehicles to collect and transport participants.</w:t>
      </w:r>
    </w:p>
    <w:p w14:paraId="530C01B1" w14:textId="77777777" w:rsidR="003A1B2A" w:rsidRDefault="00000000">
      <w:r>
        <w:pict w14:anchorId="74B6B7A6">
          <v:rect id="_x0000_i1026" style="width:0;height:1.5pt" o:hralign="center" o:hrstd="t" o:hr="t"/>
        </w:pict>
      </w:r>
    </w:p>
    <w:p w14:paraId="0EA9D858" w14:textId="77777777" w:rsidR="003A1B2A" w:rsidRDefault="00000000">
      <w:pPr>
        <w:pStyle w:val="Heading2"/>
      </w:pPr>
      <w:bookmarkStart w:id="3" w:name="scope"/>
      <w:bookmarkEnd w:id="2"/>
      <w:r>
        <w:t>2. Scope</w:t>
      </w:r>
    </w:p>
    <w:p w14:paraId="24DD50CF" w14:textId="77777777" w:rsidR="003A1B2A" w:rsidRDefault="00000000">
      <w:pPr>
        <w:pStyle w:val="FirstParagraph"/>
      </w:pPr>
      <w:r>
        <w:t>This policy applies to:</w:t>
      </w:r>
    </w:p>
    <w:p w14:paraId="5971C873" w14:textId="77777777" w:rsidR="003A1B2A" w:rsidRDefault="00000000">
      <w:pPr>
        <w:pStyle w:val="Compact"/>
        <w:numPr>
          <w:ilvl w:val="0"/>
          <w:numId w:val="2"/>
        </w:numPr>
      </w:pPr>
      <w:r>
        <w:t>Employees</w:t>
      </w:r>
    </w:p>
    <w:p w14:paraId="7D23C6E7" w14:textId="77777777" w:rsidR="003A1B2A" w:rsidRDefault="00000000">
      <w:pPr>
        <w:pStyle w:val="Compact"/>
        <w:numPr>
          <w:ilvl w:val="0"/>
          <w:numId w:val="2"/>
        </w:numPr>
      </w:pPr>
      <w:r>
        <w:t>Volunteers</w:t>
      </w:r>
    </w:p>
    <w:p w14:paraId="60929808" w14:textId="77777777" w:rsidR="003A1B2A" w:rsidRDefault="00000000">
      <w:pPr>
        <w:pStyle w:val="Compact"/>
        <w:numPr>
          <w:ilvl w:val="0"/>
          <w:numId w:val="2"/>
        </w:numPr>
      </w:pPr>
      <w:r>
        <w:t>Session leaders</w:t>
      </w:r>
    </w:p>
    <w:p w14:paraId="72DF5E85" w14:textId="77777777" w:rsidR="003A1B2A" w:rsidRDefault="00000000">
      <w:pPr>
        <w:pStyle w:val="Compact"/>
        <w:numPr>
          <w:ilvl w:val="0"/>
          <w:numId w:val="2"/>
        </w:numPr>
      </w:pPr>
      <w:r>
        <w:t>Trustees</w:t>
      </w:r>
    </w:p>
    <w:p w14:paraId="7E39F891" w14:textId="77777777" w:rsidR="003A1B2A" w:rsidRDefault="00000000">
      <w:pPr>
        <w:pStyle w:val="Compact"/>
        <w:numPr>
          <w:ilvl w:val="0"/>
          <w:numId w:val="2"/>
        </w:numPr>
      </w:pPr>
      <w:r>
        <w:t>Contractors acting on behalf of The Reel Community CIC</w:t>
      </w:r>
    </w:p>
    <w:p w14:paraId="1101D461" w14:textId="77777777" w:rsidR="003A1B2A" w:rsidRDefault="00000000">
      <w:pPr>
        <w:pStyle w:val="Compact"/>
        <w:numPr>
          <w:ilvl w:val="0"/>
          <w:numId w:val="2"/>
        </w:numPr>
      </w:pPr>
      <w:r>
        <w:t>Any person authorised to transport participants for activities organised by The Reel Community CIC</w:t>
      </w:r>
    </w:p>
    <w:p w14:paraId="0E3D50E7" w14:textId="77777777" w:rsidR="003A1B2A" w:rsidRDefault="00000000">
      <w:pPr>
        <w:pStyle w:val="FirstParagraph"/>
      </w:pPr>
      <w:r>
        <w:t>It covers transportation of:</w:t>
      </w:r>
    </w:p>
    <w:p w14:paraId="61556237" w14:textId="77777777" w:rsidR="003A1B2A" w:rsidRDefault="00000000">
      <w:pPr>
        <w:pStyle w:val="Compact"/>
        <w:numPr>
          <w:ilvl w:val="0"/>
          <w:numId w:val="3"/>
        </w:numPr>
      </w:pPr>
      <w:r>
        <w:t>Children and young people under 18</w:t>
      </w:r>
    </w:p>
    <w:p w14:paraId="23A5CFF1" w14:textId="77777777" w:rsidR="003A1B2A" w:rsidRDefault="00000000">
      <w:pPr>
        <w:pStyle w:val="Compact"/>
        <w:numPr>
          <w:ilvl w:val="0"/>
          <w:numId w:val="3"/>
        </w:numPr>
      </w:pPr>
      <w:r>
        <w:t>Adults</w:t>
      </w:r>
    </w:p>
    <w:p w14:paraId="2B2722F9" w14:textId="77777777" w:rsidR="003A1B2A" w:rsidRDefault="00000000">
      <w:pPr>
        <w:pStyle w:val="Compact"/>
        <w:numPr>
          <w:ilvl w:val="0"/>
          <w:numId w:val="3"/>
        </w:numPr>
      </w:pPr>
      <w:r>
        <w:t>Vulnerable adults</w:t>
      </w:r>
    </w:p>
    <w:p w14:paraId="17757CCE" w14:textId="77777777" w:rsidR="003A1B2A" w:rsidRDefault="00000000">
      <w:pPr>
        <w:pStyle w:val="Compact"/>
        <w:numPr>
          <w:ilvl w:val="0"/>
          <w:numId w:val="3"/>
        </w:numPr>
      </w:pPr>
      <w:r>
        <w:t>Individuals with additional needs</w:t>
      </w:r>
    </w:p>
    <w:p w14:paraId="1141B638" w14:textId="77777777" w:rsidR="003A1B2A" w:rsidRDefault="00000000">
      <w:r>
        <w:pict w14:anchorId="20B0416F">
          <v:rect id="_x0000_i1027" style="width:0;height:1.5pt" o:hralign="center" o:hrstd="t" o:hr="t"/>
        </w:pict>
      </w:r>
    </w:p>
    <w:p w14:paraId="20F82B7B" w14:textId="77777777" w:rsidR="003A1B2A" w:rsidRDefault="00000000">
      <w:pPr>
        <w:pStyle w:val="Heading2"/>
      </w:pPr>
      <w:bookmarkStart w:id="4" w:name="general-principles"/>
      <w:bookmarkEnd w:id="3"/>
      <w:r>
        <w:lastRenderedPageBreak/>
        <w:t>3. General Principles</w:t>
      </w:r>
    </w:p>
    <w:p w14:paraId="6BA8DCCE" w14:textId="77777777" w:rsidR="003A1B2A" w:rsidRDefault="00000000">
      <w:pPr>
        <w:pStyle w:val="FirstParagraph"/>
      </w:pPr>
      <w:r>
        <w:t>The Reel Community CIC recognises that transportation can form part of delivering inclusive outdoor and fishing opportunities. All transport arrangements must prioritise:</w:t>
      </w:r>
    </w:p>
    <w:p w14:paraId="482BC3D8" w14:textId="77777777" w:rsidR="003A1B2A" w:rsidRDefault="00000000">
      <w:pPr>
        <w:pStyle w:val="Compact"/>
        <w:numPr>
          <w:ilvl w:val="0"/>
          <w:numId w:val="4"/>
        </w:numPr>
      </w:pPr>
      <w:r>
        <w:t>Safety</w:t>
      </w:r>
    </w:p>
    <w:p w14:paraId="52051CCB" w14:textId="77777777" w:rsidR="003A1B2A" w:rsidRDefault="00000000">
      <w:pPr>
        <w:pStyle w:val="Compact"/>
        <w:numPr>
          <w:ilvl w:val="0"/>
          <w:numId w:val="4"/>
        </w:numPr>
      </w:pPr>
      <w:r>
        <w:t>Safeguarding</w:t>
      </w:r>
    </w:p>
    <w:p w14:paraId="292E8418" w14:textId="77777777" w:rsidR="003A1B2A" w:rsidRDefault="00000000">
      <w:pPr>
        <w:pStyle w:val="Compact"/>
        <w:numPr>
          <w:ilvl w:val="0"/>
          <w:numId w:val="4"/>
        </w:numPr>
      </w:pPr>
      <w:r>
        <w:t>Duty of care</w:t>
      </w:r>
    </w:p>
    <w:p w14:paraId="788E5938" w14:textId="77777777" w:rsidR="003A1B2A" w:rsidRDefault="00000000">
      <w:pPr>
        <w:pStyle w:val="Compact"/>
        <w:numPr>
          <w:ilvl w:val="0"/>
          <w:numId w:val="4"/>
        </w:numPr>
      </w:pPr>
      <w:r>
        <w:t>Appropriate supervision</w:t>
      </w:r>
    </w:p>
    <w:p w14:paraId="0801A4A5" w14:textId="77777777" w:rsidR="003A1B2A" w:rsidRDefault="00000000">
      <w:pPr>
        <w:pStyle w:val="Compact"/>
        <w:numPr>
          <w:ilvl w:val="0"/>
          <w:numId w:val="4"/>
        </w:numPr>
      </w:pPr>
      <w:r>
        <w:t>Risk management</w:t>
      </w:r>
    </w:p>
    <w:p w14:paraId="4216059D" w14:textId="77777777" w:rsidR="003A1B2A" w:rsidRDefault="00000000">
      <w:pPr>
        <w:pStyle w:val="Compact"/>
        <w:numPr>
          <w:ilvl w:val="0"/>
          <w:numId w:val="4"/>
        </w:numPr>
      </w:pPr>
      <w:r>
        <w:t>Respect and dignity</w:t>
      </w:r>
    </w:p>
    <w:p w14:paraId="61E2304D" w14:textId="77777777" w:rsidR="003A1B2A" w:rsidRDefault="00000000">
      <w:pPr>
        <w:pStyle w:val="FirstParagraph"/>
      </w:pPr>
      <w:r>
        <w:t>Transport arrangements should be planned and proportionate to participant needs.</w:t>
      </w:r>
    </w:p>
    <w:p w14:paraId="3D63D2C3" w14:textId="77777777" w:rsidR="003A1B2A" w:rsidRDefault="00000000">
      <w:r>
        <w:pict w14:anchorId="24CB08FB">
          <v:rect id="_x0000_i1028" style="width:0;height:1.5pt" o:hralign="center" o:hrstd="t" o:hr="t"/>
        </w:pict>
      </w:r>
    </w:p>
    <w:p w14:paraId="3999660C" w14:textId="77777777" w:rsidR="003A1B2A" w:rsidRDefault="00000000">
      <w:pPr>
        <w:pStyle w:val="Heading2"/>
      </w:pPr>
      <w:bookmarkStart w:id="5" w:name="use-of-personal-vehicles"/>
      <w:bookmarkEnd w:id="4"/>
      <w:r>
        <w:t>4. Use of Personal Vehicles</w:t>
      </w:r>
    </w:p>
    <w:p w14:paraId="4CECA0B7" w14:textId="77777777" w:rsidR="003A1B2A" w:rsidRDefault="00000000">
      <w:pPr>
        <w:pStyle w:val="FirstParagraph"/>
      </w:pPr>
      <w:r>
        <w:t>Staff or volunteers may use their own vehicle to collect and transport participants where:</w:t>
      </w:r>
    </w:p>
    <w:p w14:paraId="2CDE7BD3" w14:textId="77777777" w:rsidR="003A1B2A" w:rsidRDefault="00000000">
      <w:pPr>
        <w:pStyle w:val="Compact"/>
        <w:numPr>
          <w:ilvl w:val="0"/>
          <w:numId w:val="5"/>
        </w:numPr>
      </w:pPr>
      <w:r>
        <w:t>The journey is necessary for participation in a Reel Community CIC activity.</w:t>
      </w:r>
    </w:p>
    <w:p w14:paraId="6E412458" w14:textId="77777777" w:rsidR="003A1B2A" w:rsidRDefault="00000000">
      <w:pPr>
        <w:pStyle w:val="Compact"/>
        <w:numPr>
          <w:ilvl w:val="0"/>
          <w:numId w:val="5"/>
        </w:numPr>
      </w:pPr>
      <w:r>
        <w:t>Prior approval has been given by the organisation.</w:t>
      </w:r>
    </w:p>
    <w:p w14:paraId="541C23E0" w14:textId="77777777" w:rsidR="003A1B2A" w:rsidRDefault="00000000">
      <w:pPr>
        <w:pStyle w:val="Compact"/>
        <w:numPr>
          <w:ilvl w:val="0"/>
          <w:numId w:val="5"/>
        </w:numPr>
      </w:pPr>
      <w:r>
        <w:t>The vehicle owner has provided evidence of:</w:t>
      </w:r>
    </w:p>
    <w:p w14:paraId="56993565" w14:textId="77777777" w:rsidR="003A1B2A" w:rsidRDefault="00000000">
      <w:pPr>
        <w:pStyle w:val="Compact"/>
        <w:numPr>
          <w:ilvl w:val="1"/>
          <w:numId w:val="6"/>
        </w:numPr>
      </w:pPr>
      <w:r>
        <w:t>A full and valid driving licence</w:t>
      </w:r>
    </w:p>
    <w:p w14:paraId="4EA2488B" w14:textId="77777777" w:rsidR="003A1B2A" w:rsidRDefault="00000000">
      <w:pPr>
        <w:pStyle w:val="Compact"/>
        <w:numPr>
          <w:ilvl w:val="1"/>
          <w:numId w:val="6"/>
        </w:numPr>
      </w:pPr>
      <w:r>
        <w:t>Appropriate vehicle insurance including business use (or cover permitting volunteer/community transport activities)</w:t>
      </w:r>
    </w:p>
    <w:p w14:paraId="42C5E911" w14:textId="77777777" w:rsidR="003A1B2A" w:rsidRDefault="00000000">
      <w:pPr>
        <w:pStyle w:val="Compact"/>
        <w:numPr>
          <w:ilvl w:val="1"/>
          <w:numId w:val="6"/>
        </w:numPr>
      </w:pPr>
      <w:r>
        <w:t>MOT certificate where legally required</w:t>
      </w:r>
    </w:p>
    <w:p w14:paraId="3D8B1295" w14:textId="77777777" w:rsidR="003A1B2A" w:rsidRDefault="00000000">
      <w:pPr>
        <w:pStyle w:val="Compact"/>
        <w:numPr>
          <w:ilvl w:val="1"/>
          <w:numId w:val="6"/>
        </w:numPr>
      </w:pPr>
      <w:r>
        <w:t>Vehicle tax</w:t>
      </w:r>
    </w:p>
    <w:p w14:paraId="1B54BD11" w14:textId="77777777" w:rsidR="003A1B2A" w:rsidRDefault="00000000">
      <w:pPr>
        <w:pStyle w:val="Compact"/>
        <w:numPr>
          <w:ilvl w:val="1"/>
          <w:numId w:val="6"/>
        </w:numPr>
      </w:pPr>
      <w:r>
        <w:t>Roadworthy condition</w:t>
      </w:r>
    </w:p>
    <w:p w14:paraId="1CE5EDF9" w14:textId="77777777" w:rsidR="003A1B2A" w:rsidRDefault="00000000">
      <w:pPr>
        <w:pStyle w:val="FirstParagraph"/>
      </w:pPr>
      <w:r>
        <w:t>Copies of relevant documentation may be requested and retained.</w:t>
      </w:r>
    </w:p>
    <w:p w14:paraId="3BE73729" w14:textId="77777777" w:rsidR="003A1B2A" w:rsidRDefault="00000000">
      <w:pPr>
        <w:pStyle w:val="BodyText"/>
      </w:pPr>
      <w:r>
        <w:t>Drivers must immediately report any changes affecting eligibility to drive.</w:t>
      </w:r>
    </w:p>
    <w:p w14:paraId="303BE13C" w14:textId="77777777" w:rsidR="003A1B2A" w:rsidRDefault="00000000">
      <w:r>
        <w:pict w14:anchorId="1C244DDE">
          <v:rect id="_x0000_i1029" style="width:0;height:1.5pt" o:hralign="center" o:hrstd="t" o:hr="t"/>
        </w:pict>
      </w:r>
    </w:p>
    <w:p w14:paraId="043C7D43" w14:textId="77777777" w:rsidR="003A1B2A" w:rsidRDefault="00000000">
      <w:pPr>
        <w:pStyle w:val="Heading2"/>
      </w:pPr>
      <w:bookmarkStart w:id="6" w:name="driver-responsibilities"/>
      <w:bookmarkEnd w:id="5"/>
      <w:r>
        <w:t>5. Driver Responsibilities</w:t>
      </w:r>
    </w:p>
    <w:p w14:paraId="1F9E2B3D" w14:textId="77777777" w:rsidR="003A1B2A" w:rsidRDefault="00000000">
      <w:pPr>
        <w:pStyle w:val="FirstParagraph"/>
      </w:pPr>
      <w:r>
        <w:t>Drivers transporting participants on behalf of The Reel Community CIC must:</w:t>
      </w:r>
    </w:p>
    <w:p w14:paraId="11ED89F8" w14:textId="77777777" w:rsidR="003A1B2A" w:rsidRDefault="00000000">
      <w:pPr>
        <w:pStyle w:val="Compact"/>
        <w:numPr>
          <w:ilvl w:val="0"/>
          <w:numId w:val="7"/>
        </w:numPr>
      </w:pPr>
      <w:r>
        <w:t>Hold a valid licence suitable for the vehicle being driven</w:t>
      </w:r>
    </w:p>
    <w:p w14:paraId="60D2BB85" w14:textId="77777777" w:rsidR="003A1B2A" w:rsidRDefault="00000000">
      <w:pPr>
        <w:pStyle w:val="Compact"/>
        <w:numPr>
          <w:ilvl w:val="0"/>
          <w:numId w:val="7"/>
        </w:numPr>
      </w:pPr>
      <w:r>
        <w:t>Be medically fit to drive</w:t>
      </w:r>
    </w:p>
    <w:p w14:paraId="0F70C1A6" w14:textId="77777777" w:rsidR="003A1B2A" w:rsidRDefault="00000000">
      <w:pPr>
        <w:pStyle w:val="Compact"/>
        <w:numPr>
          <w:ilvl w:val="0"/>
          <w:numId w:val="7"/>
        </w:numPr>
      </w:pPr>
      <w:r>
        <w:t>Comply with all road traffic laws</w:t>
      </w:r>
    </w:p>
    <w:p w14:paraId="73C1B918" w14:textId="77777777" w:rsidR="003A1B2A" w:rsidRDefault="00000000">
      <w:pPr>
        <w:pStyle w:val="Compact"/>
        <w:numPr>
          <w:ilvl w:val="0"/>
          <w:numId w:val="7"/>
        </w:numPr>
      </w:pPr>
      <w:r>
        <w:t>Avoid mobile phone use while driving except legally compliant hands‑free systems</w:t>
      </w:r>
    </w:p>
    <w:p w14:paraId="69E6CBF8" w14:textId="77777777" w:rsidR="003A1B2A" w:rsidRDefault="00000000">
      <w:pPr>
        <w:pStyle w:val="Compact"/>
        <w:numPr>
          <w:ilvl w:val="0"/>
          <w:numId w:val="7"/>
        </w:numPr>
      </w:pPr>
      <w:r>
        <w:t>Ensure passengers wear seatbelts where required</w:t>
      </w:r>
    </w:p>
    <w:p w14:paraId="562BEBD8" w14:textId="77777777" w:rsidR="003A1B2A" w:rsidRDefault="00000000">
      <w:pPr>
        <w:pStyle w:val="Compact"/>
        <w:numPr>
          <w:ilvl w:val="0"/>
          <w:numId w:val="7"/>
        </w:numPr>
      </w:pPr>
      <w:r>
        <w:lastRenderedPageBreak/>
        <w:t>Never drive under the influence of alcohol, drugs, or medication affecting driving ability</w:t>
      </w:r>
    </w:p>
    <w:p w14:paraId="6E0395E2" w14:textId="77777777" w:rsidR="003A1B2A" w:rsidRDefault="00000000">
      <w:pPr>
        <w:pStyle w:val="Compact"/>
        <w:numPr>
          <w:ilvl w:val="0"/>
          <w:numId w:val="7"/>
        </w:numPr>
      </w:pPr>
      <w:r>
        <w:t>Drive responsibly and according to weather and road conditions</w:t>
      </w:r>
    </w:p>
    <w:p w14:paraId="1A99E5D5" w14:textId="77777777" w:rsidR="003A1B2A" w:rsidRDefault="00000000">
      <w:pPr>
        <w:pStyle w:val="Compact"/>
        <w:numPr>
          <w:ilvl w:val="0"/>
          <w:numId w:val="7"/>
        </w:numPr>
      </w:pPr>
      <w:r>
        <w:t>Inform the organisation of accidents, incidents, or concerns</w:t>
      </w:r>
    </w:p>
    <w:p w14:paraId="1D12D10E" w14:textId="77777777" w:rsidR="003A1B2A" w:rsidRDefault="00000000">
      <w:pPr>
        <w:pStyle w:val="FirstParagraph"/>
      </w:pPr>
      <w:r>
        <w:t>Drivers should not transport participants if tired or unfit to do so.</w:t>
      </w:r>
    </w:p>
    <w:p w14:paraId="75EAD429" w14:textId="77777777" w:rsidR="003A1B2A" w:rsidRDefault="00000000">
      <w:r>
        <w:pict w14:anchorId="37CBF878">
          <v:rect id="_x0000_i1030" style="width:0;height:1.5pt" o:hralign="center" o:hrstd="t" o:hr="t"/>
        </w:pict>
      </w:r>
    </w:p>
    <w:p w14:paraId="4CDA0D13" w14:textId="77777777" w:rsidR="003A1B2A" w:rsidRDefault="00000000">
      <w:pPr>
        <w:pStyle w:val="Heading2"/>
      </w:pPr>
      <w:bookmarkStart w:id="7" w:name="safeguarding-during-transport"/>
      <w:bookmarkEnd w:id="6"/>
      <w:r>
        <w:t>6. Safeguarding During Transport</w:t>
      </w:r>
    </w:p>
    <w:p w14:paraId="64346632" w14:textId="77777777" w:rsidR="003A1B2A" w:rsidRDefault="00000000">
      <w:pPr>
        <w:pStyle w:val="FirstParagraph"/>
      </w:pPr>
      <w:r>
        <w:t>Transport arrangements involving children or vulnerable adults require additional safeguarding considerations.</w:t>
      </w:r>
    </w:p>
    <w:p w14:paraId="49417344" w14:textId="77777777" w:rsidR="003A1B2A" w:rsidRDefault="00000000">
      <w:pPr>
        <w:pStyle w:val="BodyText"/>
      </w:pPr>
      <w:r>
        <w:t>The Reel Community CIC will seek to:</w:t>
      </w:r>
    </w:p>
    <w:p w14:paraId="6EEFCF24" w14:textId="77777777" w:rsidR="003A1B2A" w:rsidRDefault="00000000">
      <w:pPr>
        <w:pStyle w:val="Compact"/>
        <w:numPr>
          <w:ilvl w:val="0"/>
          <w:numId w:val="8"/>
        </w:numPr>
      </w:pPr>
      <w:r>
        <w:t>Minimise situations where one adult is alone with one child where practical</w:t>
      </w:r>
    </w:p>
    <w:p w14:paraId="00EA9750" w14:textId="77777777" w:rsidR="003A1B2A" w:rsidRDefault="00000000">
      <w:pPr>
        <w:pStyle w:val="Compact"/>
        <w:numPr>
          <w:ilvl w:val="0"/>
          <w:numId w:val="8"/>
        </w:numPr>
      </w:pPr>
      <w:r>
        <w:t>Maintain transparency regarding journeys</w:t>
      </w:r>
    </w:p>
    <w:p w14:paraId="42BB75A9" w14:textId="77777777" w:rsidR="003A1B2A" w:rsidRDefault="00000000">
      <w:pPr>
        <w:pStyle w:val="Compact"/>
        <w:numPr>
          <w:ilvl w:val="0"/>
          <w:numId w:val="8"/>
        </w:numPr>
      </w:pPr>
      <w:r>
        <w:t>Inform parents/carers of collection and drop‑off arrangements</w:t>
      </w:r>
    </w:p>
    <w:p w14:paraId="2C9DA492" w14:textId="77777777" w:rsidR="003A1B2A" w:rsidRDefault="00000000">
      <w:pPr>
        <w:pStyle w:val="Compact"/>
        <w:numPr>
          <w:ilvl w:val="0"/>
          <w:numId w:val="8"/>
        </w:numPr>
      </w:pPr>
      <w:r>
        <w:t>Keep records of transport arrangements where appropriate</w:t>
      </w:r>
    </w:p>
    <w:p w14:paraId="36BF419E" w14:textId="77777777" w:rsidR="003A1B2A" w:rsidRDefault="00000000">
      <w:pPr>
        <w:pStyle w:val="Compact"/>
        <w:numPr>
          <w:ilvl w:val="0"/>
          <w:numId w:val="8"/>
        </w:numPr>
      </w:pPr>
      <w:r>
        <w:t>Ensure staff and volunteers follow safeguarding procedures</w:t>
      </w:r>
    </w:p>
    <w:p w14:paraId="6245164D" w14:textId="77777777" w:rsidR="003A1B2A" w:rsidRDefault="00000000">
      <w:pPr>
        <w:pStyle w:val="FirstParagraph"/>
      </w:pPr>
      <w:r>
        <w:t>Where a one‑to‑one journey is unavoidable, consideration should be given to:</w:t>
      </w:r>
    </w:p>
    <w:p w14:paraId="0F7561E4" w14:textId="77777777" w:rsidR="003A1B2A" w:rsidRDefault="00000000">
      <w:pPr>
        <w:pStyle w:val="Compact"/>
        <w:numPr>
          <w:ilvl w:val="0"/>
          <w:numId w:val="9"/>
        </w:numPr>
      </w:pPr>
      <w:r>
        <w:t>Informing a manager or designated safeguarding lead</w:t>
      </w:r>
    </w:p>
    <w:p w14:paraId="25391A1B" w14:textId="77777777" w:rsidR="003A1B2A" w:rsidRDefault="00000000">
      <w:pPr>
        <w:pStyle w:val="Compact"/>
        <w:numPr>
          <w:ilvl w:val="0"/>
          <w:numId w:val="9"/>
        </w:numPr>
      </w:pPr>
      <w:r>
        <w:t>Confirming expected route and timings</w:t>
      </w:r>
    </w:p>
    <w:p w14:paraId="1AAB5314" w14:textId="77777777" w:rsidR="003A1B2A" w:rsidRDefault="00000000">
      <w:pPr>
        <w:pStyle w:val="Compact"/>
        <w:numPr>
          <w:ilvl w:val="0"/>
          <w:numId w:val="9"/>
        </w:numPr>
      </w:pPr>
      <w:r>
        <w:t>Maintaining communication arrangements</w:t>
      </w:r>
    </w:p>
    <w:p w14:paraId="399EF4DE" w14:textId="77777777" w:rsidR="003A1B2A" w:rsidRDefault="00000000">
      <w:pPr>
        <w:pStyle w:val="Compact"/>
        <w:numPr>
          <w:ilvl w:val="0"/>
          <w:numId w:val="9"/>
        </w:numPr>
      </w:pPr>
      <w:r>
        <w:t>Recording transport details if required</w:t>
      </w:r>
    </w:p>
    <w:p w14:paraId="2224B0E2" w14:textId="77777777" w:rsidR="003A1B2A" w:rsidRDefault="00000000">
      <w:pPr>
        <w:pStyle w:val="FirstParagraph"/>
      </w:pPr>
      <w:r>
        <w:t>Any safeguarding concerns arising during transportation must be reported immediately.</w:t>
      </w:r>
    </w:p>
    <w:p w14:paraId="74A28578" w14:textId="77777777" w:rsidR="003A1B2A" w:rsidRDefault="00000000">
      <w:r>
        <w:pict w14:anchorId="2707DDA0">
          <v:rect id="_x0000_i1031" style="width:0;height:1.5pt" o:hralign="center" o:hrstd="t" o:hr="t"/>
        </w:pict>
      </w:r>
    </w:p>
    <w:p w14:paraId="19E755B7" w14:textId="77777777" w:rsidR="003A1B2A" w:rsidRDefault="00000000">
      <w:pPr>
        <w:pStyle w:val="Heading2"/>
      </w:pPr>
      <w:bookmarkStart w:id="8" w:name="consent"/>
      <w:bookmarkEnd w:id="7"/>
      <w:r>
        <w:t>7. Consent</w:t>
      </w:r>
    </w:p>
    <w:p w14:paraId="5AD0108A" w14:textId="77777777" w:rsidR="003A1B2A" w:rsidRDefault="00000000">
      <w:pPr>
        <w:pStyle w:val="FirstParagraph"/>
      </w:pPr>
      <w:r>
        <w:t>Children and young people may only be transported with prior parental or guardian consent.</w:t>
      </w:r>
    </w:p>
    <w:p w14:paraId="7B176DC6" w14:textId="77777777" w:rsidR="003A1B2A" w:rsidRDefault="00000000">
      <w:pPr>
        <w:pStyle w:val="BodyText"/>
      </w:pPr>
      <w:r>
        <w:t>Consent forms should include:</w:t>
      </w:r>
    </w:p>
    <w:p w14:paraId="4CDB377F" w14:textId="77777777" w:rsidR="003A1B2A" w:rsidRDefault="00000000">
      <w:pPr>
        <w:pStyle w:val="Compact"/>
        <w:numPr>
          <w:ilvl w:val="0"/>
          <w:numId w:val="10"/>
        </w:numPr>
      </w:pPr>
      <w:r>
        <w:t>Permission to travel in staff or volunteer vehicles</w:t>
      </w:r>
    </w:p>
    <w:p w14:paraId="10ECD2A4" w14:textId="77777777" w:rsidR="003A1B2A" w:rsidRDefault="00000000">
      <w:pPr>
        <w:pStyle w:val="Compact"/>
        <w:numPr>
          <w:ilvl w:val="0"/>
          <w:numId w:val="10"/>
        </w:numPr>
      </w:pPr>
      <w:r>
        <w:t>Emergency contact information</w:t>
      </w:r>
    </w:p>
    <w:p w14:paraId="68598656" w14:textId="77777777" w:rsidR="003A1B2A" w:rsidRDefault="00000000">
      <w:pPr>
        <w:pStyle w:val="Compact"/>
        <w:numPr>
          <w:ilvl w:val="0"/>
          <w:numId w:val="10"/>
        </w:numPr>
      </w:pPr>
      <w:r>
        <w:t>Relevant medical information</w:t>
      </w:r>
    </w:p>
    <w:p w14:paraId="4D838A40" w14:textId="77777777" w:rsidR="003A1B2A" w:rsidRDefault="00000000">
      <w:pPr>
        <w:pStyle w:val="Compact"/>
        <w:numPr>
          <w:ilvl w:val="0"/>
          <w:numId w:val="10"/>
        </w:numPr>
      </w:pPr>
      <w:r>
        <w:t>Collection and drop‑off arrangements</w:t>
      </w:r>
    </w:p>
    <w:p w14:paraId="4A5BA080" w14:textId="77777777" w:rsidR="003A1B2A" w:rsidRDefault="00000000">
      <w:pPr>
        <w:pStyle w:val="FirstParagraph"/>
      </w:pPr>
      <w:r>
        <w:t>Adults should also provide consent where transport arrangements are provided.</w:t>
      </w:r>
    </w:p>
    <w:p w14:paraId="382933E1" w14:textId="77777777" w:rsidR="003A1B2A" w:rsidRDefault="00000000">
      <w:r>
        <w:lastRenderedPageBreak/>
        <w:pict w14:anchorId="73CE0848">
          <v:rect id="_x0000_i1032" style="width:0;height:1.5pt" o:hralign="center" o:hrstd="t" o:hr="t"/>
        </w:pict>
      </w:r>
    </w:p>
    <w:p w14:paraId="1FB80F5D" w14:textId="77777777" w:rsidR="003A1B2A" w:rsidRDefault="00000000">
      <w:pPr>
        <w:pStyle w:val="Heading2"/>
      </w:pPr>
      <w:bookmarkStart w:id="9" w:name="seatbelts-and-child-safety"/>
      <w:bookmarkEnd w:id="8"/>
      <w:r>
        <w:t>8. Seatbelts and Child Safety</w:t>
      </w:r>
    </w:p>
    <w:p w14:paraId="73322757" w14:textId="77777777" w:rsidR="003A1B2A" w:rsidRDefault="00000000">
      <w:pPr>
        <w:pStyle w:val="FirstParagraph"/>
      </w:pPr>
      <w:r>
        <w:t>Drivers must ensure:</w:t>
      </w:r>
    </w:p>
    <w:p w14:paraId="661C3C86" w14:textId="77777777" w:rsidR="003A1B2A" w:rsidRDefault="00000000">
      <w:pPr>
        <w:pStyle w:val="Compact"/>
        <w:numPr>
          <w:ilvl w:val="0"/>
          <w:numId w:val="11"/>
        </w:numPr>
      </w:pPr>
      <w:r>
        <w:t>All passengers use seatbelts</w:t>
      </w:r>
    </w:p>
    <w:p w14:paraId="644ACDB3" w14:textId="77777777" w:rsidR="003A1B2A" w:rsidRDefault="00000000">
      <w:pPr>
        <w:pStyle w:val="Compact"/>
        <w:numPr>
          <w:ilvl w:val="0"/>
          <w:numId w:val="11"/>
        </w:numPr>
      </w:pPr>
      <w:r>
        <w:t>Appropriate child seats or booster seats are used where legally required</w:t>
      </w:r>
    </w:p>
    <w:p w14:paraId="24C230E2" w14:textId="77777777" w:rsidR="003A1B2A" w:rsidRDefault="00000000">
      <w:pPr>
        <w:pStyle w:val="Compact"/>
        <w:numPr>
          <w:ilvl w:val="0"/>
          <w:numId w:val="11"/>
        </w:numPr>
      </w:pPr>
      <w:r>
        <w:t>Passenger numbers never exceed vehicle capacity</w:t>
      </w:r>
    </w:p>
    <w:p w14:paraId="48DA144F" w14:textId="77777777" w:rsidR="003A1B2A" w:rsidRDefault="00000000">
      <w:pPr>
        <w:pStyle w:val="Compact"/>
        <w:numPr>
          <w:ilvl w:val="0"/>
          <w:numId w:val="11"/>
        </w:numPr>
      </w:pPr>
      <w:r>
        <w:t>Equipment is secured safely</w:t>
      </w:r>
    </w:p>
    <w:p w14:paraId="7149FC1A" w14:textId="77777777" w:rsidR="003A1B2A" w:rsidRDefault="00000000">
      <w:pPr>
        <w:pStyle w:val="FirstParagraph"/>
      </w:pPr>
      <w:r>
        <w:t>Fishing equipment, tackle, rods, nets, and sharp items must be stored securely to prevent injury.</w:t>
      </w:r>
    </w:p>
    <w:p w14:paraId="3E5976BE" w14:textId="77777777" w:rsidR="003A1B2A" w:rsidRDefault="00000000">
      <w:r>
        <w:pict w14:anchorId="4220A519">
          <v:rect id="_x0000_i1033" style="width:0;height:1.5pt" o:hralign="center" o:hrstd="t" o:hr="t"/>
        </w:pict>
      </w:r>
    </w:p>
    <w:p w14:paraId="092D3643" w14:textId="77777777" w:rsidR="003A1B2A" w:rsidRDefault="00000000">
      <w:pPr>
        <w:pStyle w:val="Heading2"/>
      </w:pPr>
      <w:bookmarkStart w:id="10" w:name="collection-and-drop-off-procedures"/>
      <w:bookmarkEnd w:id="9"/>
      <w:r>
        <w:t>9. Collection and Drop-Off Procedures</w:t>
      </w:r>
    </w:p>
    <w:p w14:paraId="268756A6" w14:textId="77777777" w:rsidR="003A1B2A" w:rsidRDefault="00000000">
      <w:pPr>
        <w:pStyle w:val="FirstParagraph"/>
      </w:pPr>
      <w:r>
        <w:t>Drivers should:</w:t>
      </w:r>
    </w:p>
    <w:p w14:paraId="3113DB86" w14:textId="77777777" w:rsidR="003A1B2A" w:rsidRDefault="00000000">
      <w:pPr>
        <w:pStyle w:val="Compact"/>
        <w:numPr>
          <w:ilvl w:val="0"/>
          <w:numId w:val="12"/>
        </w:numPr>
      </w:pPr>
      <w:r>
        <w:t>Agree collection locations and times in advance</w:t>
      </w:r>
    </w:p>
    <w:p w14:paraId="61D96684" w14:textId="77777777" w:rsidR="003A1B2A" w:rsidRDefault="00000000">
      <w:pPr>
        <w:pStyle w:val="Compact"/>
        <w:numPr>
          <w:ilvl w:val="0"/>
          <w:numId w:val="12"/>
        </w:numPr>
      </w:pPr>
      <w:r>
        <w:t>Avoid isolated locations where possible</w:t>
      </w:r>
    </w:p>
    <w:p w14:paraId="6C3EB0B0" w14:textId="77777777" w:rsidR="003A1B2A" w:rsidRDefault="00000000">
      <w:pPr>
        <w:pStyle w:val="Compact"/>
        <w:numPr>
          <w:ilvl w:val="0"/>
          <w:numId w:val="12"/>
        </w:numPr>
      </w:pPr>
      <w:r>
        <w:t>Ensure children are handed to an authorised adult where required</w:t>
      </w:r>
    </w:p>
    <w:p w14:paraId="3C0D4EDE" w14:textId="77777777" w:rsidR="003A1B2A" w:rsidRDefault="00000000">
      <w:pPr>
        <w:pStyle w:val="Compact"/>
        <w:numPr>
          <w:ilvl w:val="0"/>
          <w:numId w:val="12"/>
        </w:numPr>
      </w:pPr>
      <w:r>
        <w:t>Report failed collections or unexpected changes immediately</w:t>
      </w:r>
    </w:p>
    <w:p w14:paraId="65976919" w14:textId="77777777" w:rsidR="003A1B2A" w:rsidRDefault="00000000">
      <w:pPr>
        <w:pStyle w:val="FirstParagraph"/>
      </w:pPr>
      <w:r>
        <w:t>No participant should be left in an unsafe situation.</w:t>
      </w:r>
    </w:p>
    <w:p w14:paraId="7CA7C4BC" w14:textId="77777777" w:rsidR="003A1B2A" w:rsidRDefault="00000000">
      <w:r>
        <w:pict w14:anchorId="796A7C22">
          <v:rect id="_x0000_i1034" style="width:0;height:1.5pt" o:hralign="center" o:hrstd="t" o:hr="t"/>
        </w:pict>
      </w:r>
    </w:p>
    <w:p w14:paraId="4B336CA3" w14:textId="77777777" w:rsidR="003A1B2A" w:rsidRDefault="00000000">
      <w:pPr>
        <w:pStyle w:val="Heading2"/>
      </w:pPr>
      <w:bookmarkStart w:id="11" w:name="risk-assessments"/>
      <w:bookmarkEnd w:id="10"/>
      <w:r>
        <w:t>10. Risk Assessments</w:t>
      </w:r>
    </w:p>
    <w:p w14:paraId="0EDB8B4D" w14:textId="77777777" w:rsidR="003A1B2A" w:rsidRDefault="00000000">
      <w:pPr>
        <w:pStyle w:val="FirstParagraph"/>
      </w:pPr>
      <w:r>
        <w:t>Transport arrangements should form part of activity risk assessments.</w:t>
      </w:r>
    </w:p>
    <w:p w14:paraId="177BB389" w14:textId="77777777" w:rsidR="003A1B2A" w:rsidRDefault="00000000">
      <w:pPr>
        <w:pStyle w:val="BodyText"/>
      </w:pPr>
      <w:r>
        <w:t>Consideration should include:</w:t>
      </w:r>
    </w:p>
    <w:p w14:paraId="7FA348D6" w14:textId="77777777" w:rsidR="003A1B2A" w:rsidRDefault="00000000">
      <w:pPr>
        <w:pStyle w:val="Compact"/>
        <w:numPr>
          <w:ilvl w:val="0"/>
          <w:numId w:val="13"/>
        </w:numPr>
      </w:pPr>
      <w:r>
        <w:t>Journey distance</w:t>
      </w:r>
    </w:p>
    <w:p w14:paraId="362E312E" w14:textId="77777777" w:rsidR="003A1B2A" w:rsidRDefault="00000000">
      <w:pPr>
        <w:pStyle w:val="Compact"/>
        <w:numPr>
          <w:ilvl w:val="0"/>
          <w:numId w:val="13"/>
        </w:numPr>
      </w:pPr>
      <w:r>
        <w:t>Weather conditions</w:t>
      </w:r>
    </w:p>
    <w:p w14:paraId="252179DE" w14:textId="77777777" w:rsidR="003A1B2A" w:rsidRDefault="00000000">
      <w:pPr>
        <w:pStyle w:val="Compact"/>
        <w:numPr>
          <w:ilvl w:val="0"/>
          <w:numId w:val="13"/>
        </w:numPr>
      </w:pPr>
      <w:r>
        <w:t>Participant needs</w:t>
      </w:r>
    </w:p>
    <w:p w14:paraId="104D106B" w14:textId="77777777" w:rsidR="003A1B2A" w:rsidRDefault="00000000">
      <w:pPr>
        <w:pStyle w:val="Compact"/>
        <w:numPr>
          <w:ilvl w:val="0"/>
          <w:numId w:val="13"/>
        </w:numPr>
      </w:pPr>
      <w:r>
        <w:t>Accessibility requirements</w:t>
      </w:r>
    </w:p>
    <w:p w14:paraId="777B9962" w14:textId="77777777" w:rsidR="003A1B2A" w:rsidRDefault="00000000">
      <w:pPr>
        <w:pStyle w:val="Compact"/>
        <w:numPr>
          <w:ilvl w:val="0"/>
          <w:numId w:val="13"/>
        </w:numPr>
      </w:pPr>
      <w:r>
        <w:t>Emergency procedures</w:t>
      </w:r>
    </w:p>
    <w:p w14:paraId="5BB82D80" w14:textId="77777777" w:rsidR="003A1B2A" w:rsidRDefault="00000000">
      <w:pPr>
        <w:pStyle w:val="Compact"/>
        <w:numPr>
          <w:ilvl w:val="0"/>
          <w:numId w:val="13"/>
        </w:numPr>
      </w:pPr>
      <w:r>
        <w:t>Behaviour concerns</w:t>
      </w:r>
    </w:p>
    <w:p w14:paraId="43B66CBA" w14:textId="77777777" w:rsidR="003A1B2A" w:rsidRDefault="00000000">
      <w:pPr>
        <w:pStyle w:val="Compact"/>
        <w:numPr>
          <w:ilvl w:val="0"/>
          <w:numId w:val="13"/>
        </w:numPr>
      </w:pPr>
      <w:r>
        <w:t>Rural or waterside locations</w:t>
      </w:r>
    </w:p>
    <w:p w14:paraId="4876049F" w14:textId="77777777" w:rsidR="003A1B2A" w:rsidRDefault="00000000">
      <w:r>
        <w:pict w14:anchorId="05290C35">
          <v:rect id="_x0000_i1035" style="width:0;height:1.5pt" o:hralign="center" o:hrstd="t" o:hr="t"/>
        </w:pict>
      </w:r>
    </w:p>
    <w:p w14:paraId="729C148F" w14:textId="77777777" w:rsidR="003A1B2A" w:rsidRDefault="00000000">
      <w:pPr>
        <w:pStyle w:val="Heading2"/>
      </w:pPr>
      <w:bookmarkStart w:id="12" w:name="emergencies-and-accidents"/>
      <w:bookmarkEnd w:id="11"/>
      <w:r>
        <w:lastRenderedPageBreak/>
        <w:t>11. Emergencies and Accidents</w:t>
      </w:r>
    </w:p>
    <w:p w14:paraId="68CDB91E" w14:textId="77777777" w:rsidR="003A1B2A" w:rsidRDefault="00000000">
      <w:pPr>
        <w:pStyle w:val="FirstParagraph"/>
      </w:pPr>
      <w:r>
        <w:t>Drivers should carry:</w:t>
      </w:r>
    </w:p>
    <w:p w14:paraId="3743A7D0" w14:textId="77777777" w:rsidR="003A1B2A" w:rsidRDefault="00000000">
      <w:pPr>
        <w:pStyle w:val="Compact"/>
        <w:numPr>
          <w:ilvl w:val="0"/>
          <w:numId w:val="14"/>
        </w:numPr>
      </w:pPr>
      <w:r>
        <w:t>Emergency contact details</w:t>
      </w:r>
    </w:p>
    <w:p w14:paraId="3989B054" w14:textId="77777777" w:rsidR="003A1B2A" w:rsidRDefault="00000000">
      <w:pPr>
        <w:pStyle w:val="Compact"/>
        <w:numPr>
          <w:ilvl w:val="0"/>
          <w:numId w:val="14"/>
        </w:numPr>
      </w:pPr>
      <w:r>
        <w:t>Mobile phone access</w:t>
      </w:r>
    </w:p>
    <w:p w14:paraId="723E5137" w14:textId="77777777" w:rsidR="003A1B2A" w:rsidRDefault="00000000">
      <w:pPr>
        <w:pStyle w:val="Compact"/>
        <w:numPr>
          <w:ilvl w:val="0"/>
          <w:numId w:val="14"/>
        </w:numPr>
      </w:pPr>
      <w:r>
        <w:t>Relevant medical information where appropriate</w:t>
      </w:r>
    </w:p>
    <w:p w14:paraId="5BBEAEDA" w14:textId="77777777" w:rsidR="003A1B2A" w:rsidRDefault="00000000">
      <w:pPr>
        <w:pStyle w:val="FirstParagraph"/>
      </w:pPr>
      <w:r>
        <w:t>Any accident, breakdown, safeguarding concern, or incident occurring during transport must be reported to The Reel Community CIC as soon as practicable and recorded according to incident procedures.</w:t>
      </w:r>
    </w:p>
    <w:p w14:paraId="3D46D569" w14:textId="77777777" w:rsidR="003A1B2A" w:rsidRDefault="00000000">
      <w:pPr>
        <w:pStyle w:val="BodyText"/>
      </w:pPr>
      <w:r>
        <w:t>Emergency services should be contacted where necessary.</w:t>
      </w:r>
    </w:p>
    <w:p w14:paraId="6175EC6B" w14:textId="77777777" w:rsidR="003A1B2A" w:rsidRDefault="00000000">
      <w:r>
        <w:pict w14:anchorId="12C5F771">
          <v:rect id="_x0000_i1036" style="width:0;height:1.5pt" o:hralign="center" o:hrstd="t" o:hr="t"/>
        </w:pict>
      </w:r>
    </w:p>
    <w:p w14:paraId="03FBA575" w14:textId="77777777" w:rsidR="003A1B2A" w:rsidRDefault="00000000">
      <w:pPr>
        <w:pStyle w:val="Heading2"/>
      </w:pPr>
      <w:bookmarkStart w:id="13" w:name="insurance-and-liability"/>
      <w:bookmarkEnd w:id="12"/>
      <w:r>
        <w:t>12. Insurance and Liability</w:t>
      </w:r>
    </w:p>
    <w:p w14:paraId="68073226" w14:textId="77777777" w:rsidR="003A1B2A" w:rsidRDefault="00000000">
      <w:pPr>
        <w:pStyle w:val="FirstParagraph"/>
      </w:pPr>
      <w:r>
        <w:t>The Reel Community CIC expects anyone using their own vehicle for organisational activities to maintain suitable insurance and legal compliance.</w:t>
      </w:r>
    </w:p>
    <w:p w14:paraId="771BC1EE" w14:textId="77777777" w:rsidR="003A1B2A" w:rsidRDefault="00000000">
      <w:pPr>
        <w:pStyle w:val="BodyText"/>
      </w:pPr>
      <w:r>
        <w:t>Drivers remain responsible for the condition and legality of their vehicle.</w:t>
      </w:r>
    </w:p>
    <w:p w14:paraId="7EEBB766" w14:textId="77777777" w:rsidR="003A1B2A" w:rsidRDefault="00000000">
      <w:pPr>
        <w:pStyle w:val="BodyText"/>
      </w:pPr>
      <w:r>
        <w:t>The organisation reserves the right to refuse authorisation where requirements are not met.</w:t>
      </w:r>
    </w:p>
    <w:p w14:paraId="33E7D2A5" w14:textId="77777777" w:rsidR="003A1B2A" w:rsidRDefault="00000000">
      <w:r>
        <w:pict w14:anchorId="4FB267A4">
          <v:rect id="_x0000_i1037" style="width:0;height:1.5pt" o:hralign="center" o:hrstd="t" o:hr="t"/>
        </w:pict>
      </w:r>
    </w:p>
    <w:p w14:paraId="5F88D0E4" w14:textId="77777777" w:rsidR="003A1B2A" w:rsidRDefault="00000000">
      <w:pPr>
        <w:pStyle w:val="Heading2"/>
      </w:pPr>
      <w:bookmarkStart w:id="14" w:name="policy-breaches"/>
      <w:bookmarkEnd w:id="13"/>
      <w:r>
        <w:t>13. Policy Breaches</w:t>
      </w:r>
    </w:p>
    <w:p w14:paraId="1EC2A993" w14:textId="77777777" w:rsidR="003A1B2A" w:rsidRDefault="00000000">
      <w:pPr>
        <w:pStyle w:val="FirstParagraph"/>
      </w:pPr>
      <w:r>
        <w:t>Failure to follow this policy may result in:</w:t>
      </w:r>
    </w:p>
    <w:p w14:paraId="2CF031B6" w14:textId="77777777" w:rsidR="003A1B2A" w:rsidRDefault="00000000">
      <w:pPr>
        <w:pStyle w:val="Compact"/>
        <w:numPr>
          <w:ilvl w:val="0"/>
          <w:numId w:val="15"/>
        </w:numPr>
      </w:pPr>
      <w:r>
        <w:t>Withdrawal of permission to transport participants</w:t>
      </w:r>
    </w:p>
    <w:p w14:paraId="15AFEDA2" w14:textId="77777777" w:rsidR="003A1B2A" w:rsidRDefault="00000000">
      <w:pPr>
        <w:pStyle w:val="Compact"/>
        <w:numPr>
          <w:ilvl w:val="0"/>
          <w:numId w:val="15"/>
        </w:numPr>
      </w:pPr>
      <w:r>
        <w:t>Review under safeguarding procedures</w:t>
      </w:r>
    </w:p>
    <w:p w14:paraId="193C2384" w14:textId="77777777" w:rsidR="003A1B2A" w:rsidRDefault="00000000">
      <w:pPr>
        <w:pStyle w:val="Compact"/>
        <w:numPr>
          <w:ilvl w:val="0"/>
          <w:numId w:val="15"/>
        </w:numPr>
      </w:pPr>
      <w:r>
        <w:t>Disciplinary or volunteer management action where appropriate</w:t>
      </w:r>
    </w:p>
    <w:p w14:paraId="332B3341" w14:textId="77777777" w:rsidR="003A1B2A" w:rsidRDefault="00000000">
      <w:r>
        <w:pict w14:anchorId="0A3EE442">
          <v:rect id="_x0000_i1038" style="width:0;height:1.5pt" o:hralign="center" o:hrstd="t" o:hr="t"/>
        </w:pict>
      </w:r>
    </w:p>
    <w:p w14:paraId="1B5A1636" w14:textId="77777777" w:rsidR="003A1B2A" w:rsidRDefault="00000000">
      <w:pPr>
        <w:pStyle w:val="Heading2"/>
      </w:pPr>
      <w:bookmarkStart w:id="15" w:name="related-policies"/>
      <w:bookmarkEnd w:id="14"/>
      <w:r>
        <w:t>14. Related Policies</w:t>
      </w:r>
    </w:p>
    <w:p w14:paraId="6A12E809" w14:textId="77777777" w:rsidR="003A1B2A" w:rsidRDefault="00000000">
      <w:pPr>
        <w:pStyle w:val="FirstParagraph"/>
      </w:pPr>
      <w:r>
        <w:t>This policy should be read alongside:</w:t>
      </w:r>
    </w:p>
    <w:p w14:paraId="725C99FA" w14:textId="77777777" w:rsidR="003A1B2A" w:rsidRDefault="00000000">
      <w:pPr>
        <w:pStyle w:val="Compact"/>
        <w:numPr>
          <w:ilvl w:val="0"/>
          <w:numId w:val="16"/>
        </w:numPr>
      </w:pPr>
      <w:r>
        <w:t>Safeguarding Policy</w:t>
      </w:r>
    </w:p>
    <w:p w14:paraId="658BFD8F" w14:textId="77777777" w:rsidR="003A1B2A" w:rsidRDefault="00000000">
      <w:pPr>
        <w:pStyle w:val="Compact"/>
        <w:numPr>
          <w:ilvl w:val="0"/>
          <w:numId w:val="16"/>
        </w:numPr>
      </w:pPr>
      <w:r>
        <w:t>Health and Safety Policy</w:t>
      </w:r>
    </w:p>
    <w:p w14:paraId="468B4CF6" w14:textId="77777777" w:rsidR="003A1B2A" w:rsidRDefault="00000000">
      <w:pPr>
        <w:pStyle w:val="Compact"/>
        <w:numPr>
          <w:ilvl w:val="0"/>
          <w:numId w:val="16"/>
        </w:numPr>
      </w:pPr>
      <w:r>
        <w:t>Lone Working Policy</w:t>
      </w:r>
    </w:p>
    <w:p w14:paraId="6914566D" w14:textId="77777777" w:rsidR="003A1B2A" w:rsidRDefault="00000000">
      <w:pPr>
        <w:pStyle w:val="Compact"/>
        <w:numPr>
          <w:ilvl w:val="0"/>
          <w:numId w:val="16"/>
        </w:numPr>
      </w:pPr>
      <w:r>
        <w:t>Risk Assessment Procedures</w:t>
      </w:r>
    </w:p>
    <w:p w14:paraId="4C44845D" w14:textId="77777777" w:rsidR="003A1B2A" w:rsidRDefault="00000000">
      <w:pPr>
        <w:pStyle w:val="Compact"/>
        <w:numPr>
          <w:ilvl w:val="0"/>
          <w:numId w:val="16"/>
        </w:numPr>
      </w:pPr>
      <w:r>
        <w:t>Code of Conduct</w:t>
      </w:r>
    </w:p>
    <w:p w14:paraId="7B96CBC8" w14:textId="77777777" w:rsidR="003A1B2A" w:rsidRDefault="00000000">
      <w:pPr>
        <w:pStyle w:val="Compact"/>
        <w:numPr>
          <w:ilvl w:val="0"/>
          <w:numId w:val="16"/>
        </w:numPr>
      </w:pPr>
      <w:r>
        <w:lastRenderedPageBreak/>
        <w:t>Data Protection Policy</w:t>
      </w:r>
    </w:p>
    <w:p w14:paraId="6314BC5A" w14:textId="77777777" w:rsidR="003A1B2A" w:rsidRDefault="00000000">
      <w:r>
        <w:pict w14:anchorId="29C77E1C">
          <v:rect id="_x0000_i1039" style="width:0;height:1.5pt" o:hralign="center" o:hrstd="t" o:hr="t"/>
        </w:pict>
      </w:r>
    </w:p>
    <w:p w14:paraId="2D8ABCE9" w14:textId="77777777" w:rsidR="003A1B2A" w:rsidRDefault="00000000">
      <w:pPr>
        <w:pStyle w:val="Heading2"/>
      </w:pPr>
      <w:bookmarkStart w:id="16" w:name="policy-review"/>
      <w:bookmarkEnd w:id="15"/>
      <w:r>
        <w:t>Policy Review</w:t>
      </w:r>
    </w:p>
    <w:p w14:paraId="3E7E05EB" w14:textId="77777777" w:rsidR="003A1B2A" w:rsidRDefault="00000000">
      <w:pPr>
        <w:pStyle w:val="FirstParagraph"/>
      </w:pPr>
      <w:r>
        <w:t>This policy will be reviewed annually or earlier where legislation, safeguarding guidance, or organisational practice changes.</w:t>
      </w:r>
      <w:bookmarkEnd w:id="0"/>
      <w:bookmarkEnd w:id="16"/>
    </w:p>
    <w:sectPr w:rsidR="003A1B2A">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334036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9E14CC8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633747221">
    <w:abstractNumId w:val="0"/>
  </w:num>
  <w:num w:numId="2" w16cid:durableId="1904413497">
    <w:abstractNumId w:val="1"/>
  </w:num>
  <w:num w:numId="3" w16cid:durableId="1264151041">
    <w:abstractNumId w:val="1"/>
  </w:num>
  <w:num w:numId="4" w16cid:durableId="588585064">
    <w:abstractNumId w:val="1"/>
  </w:num>
  <w:num w:numId="5" w16cid:durableId="1058355574">
    <w:abstractNumId w:val="1"/>
  </w:num>
  <w:num w:numId="6" w16cid:durableId="2011906550">
    <w:abstractNumId w:val="1"/>
  </w:num>
  <w:num w:numId="7" w16cid:durableId="1512640817">
    <w:abstractNumId w:val="1"/>
  </w:num>
  <w:num w:numId="8" w16cid:durableId="1423070821">
    <w:abstractNumId w:val="1"/>
  </w:num>
  <w:num w:numId="9" w16cid:durableId="314728455">
    <w:abstractNumId w:val="1"/>
  </w:num>
  <w:num w:numId="10" w16cid:durableId="586302781">
    <w:abstractNumId w:val="1"/>
  </w:num>
  <w:num w:numId="11" w16cid:durableId="782918125">
    <w:abstractNumId w:val="1"/>
  </w:num>
  <w:num w:numId="12" w16cid:durableId="581064900">
    <w:abstractNumId w:val="1"/>
  </w:num>
  <w:num w:numId="13" w16cid:durableId="996685186">
    <w:abstractNumId w:val="1"/>
  </w:num>
  <w:num w:numId="14" w16cid:durableId="88937135">
    <w:abstractNumId w:val="1"/>
  </w:num>
  <w:num w:numId="15" w16cid:durableId="1952202875">
    <w:abstractNumId w:val="1"/>
  </w:num>
  <w:num w:numId="16" w16cid:durableId="1002775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3A1B2A"/>
    <w:rsid w:val="00214D58"/>
    <w:rsid w:val="003A1B2A"/>
    <w:rsid w:val="00A7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02F47"/>
  <w15:docId w15:val="{414D0351-E106-44F1-92E9-BDC7CC222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914</Words>
  <Characters>5212</Characters>
  <Application>Microsoft Office Word</Application>
  <DocSecurity>0</DocSecurity>
  <Lines>43</Lines>
  <Paragraphs>12</Paragraphs>
  <ScaleCrop>false</ScaleCrop>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Marcus Holmes</dc:creator>
  <cp:keywords/>
  <cp:lastModifiedBy>Marcus Holmes</cp:lastModifiedBy>
  <cp:revision>2</cp:revision>
  <dcterms:created xsi:type="dcterms:W3CDTF">2026-05-18T11:37:00Z</dcterms:created>
  <dcterms:modified xsi:type="dcterms:W3CDTF">2026-05-18T11:37:00Z</dcterms:modified>
</cp:coreProperties>
</file>